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3E7E" w14:textId="68043A1B" w:rsidR="005C691F" w:rsidRPr="005C691F" w:rsidRDefault="00263866" w:rsidP="005C691F">
      <w:pPr>
        <w:pStyle w:val="Bezodstpw"/>
        <w:jc w:val="center"/>
        <w:rPr>
          <w:b/>
          <w:bCs/>
        </w:rPr>
      </w:pPr>
      <w:r w:rsidRPr="005C691F">
        <w:rPr>
          <w:b/>
          <w:bCs/>
        </w:rPr>
        <w:t>Projekt:</w:t>
      </w:r>
    </w:p>
    <w:p w14:paraId="27FAA3E1" w14:textId="7DD99E5B" w:rsidR="00263866" w:rsidRPr="005C691F" w:rsidRDefault="00263866" w:rsidP="005C691F">
      <w:pPr>
        <w:pStyle w:val="Bezodstpw"/>
        <w:jc w:val="center"/>
        <w:rPr>
          <w:b/>
          <w:bCs/>
        </w:rPr>
      </w:pPr>
      <w:r w:rsidRPr="005C691F">
        <w:rPr>
          <w:b/>
          <w:bCs/>
        </w:rPr>
        <w:t>ROZWÓJ KOMPETENCJI I KWALIFIKACJI ZAWODOWYCH</w:t>
      </w:r>
      <w:r w:rsidR="005C691F">
        <w:rPr>
          <w:b/>
          <w:bCs/>
        </w:rPr>
        <w:t xml:space="preserve"> </w:t>
      </w:r>
      <w:r w:rsidRPr="005C691F">
        <w:rPr>
          <w:b/>
          <w:bCs/>
        </w:rPr>
        <w:t>UCZNIÓW WAŁBRZYSKICH SZKÓŁ</w:t>
      </w:r>
    </w:p>
    <w:p w14:paraId="09FB1B79" w14:textId="0159A2DD" w:rsidR="007F0D69" w:rsidRPr="005C691F" w:rsidRDefault="007F0D69" w:rsidP="005C691F">
      <w:pPr>
        <w:pStyle w:val="Bezodstpw"/>
        <w:jc w:val="center"/>
        <w:rPr>
          <w:b/>
          <w:bCs/>
        </w:rPr>
      </w:pPr>
    </w:p>
    <w:p w14:paraId="15DE90C1" w14:textId="48942300" w:rsidR="00263866" w:rsidRPr="005C691F" w:rsidRDefault="007F0D69" w:rsidP="005C691F">
      <w:pPr>
        <w:pStyle w:val="Bezodstpw"/>
      </w:pPr>
      <w:r w:rsidRPr="005C691F">
        <w:t>Realizacja zadań w Zespole Szkół Zawodowych Specjalnych:</w:t>
      </w:r>
    </w:p>
    <w:p w14:paraId="760FA0CC" w14:textId="77777777" w:rsidR="007F0D69" w:rsidRPr="005C691F" w:rsidRDefault="007F0D69" w:rsidP="005C691F">
      <w:pPr>
        <w:pStyle w:val="Bezodstpw"/>
      </w:pPr>
    </w:p>
    <w:p w14:paraId="547F1077" w14:textId="4B882D1E" w:rsidR="007F0D69" w:rsidRPr="005C691F" w:rsidRDefault="00101BE5" w:rsidP="005C691F">
      <w:pPr>
        <w:pStyle w:val="Bezodstpw"/>
        <w:rPr>
          <w:b/>
          <w:bCs/>
        </w:rPr>
      </w:pPr>
      <w:r w:rsidRPr="005C691F">
        <w:rPr>
          <w:b/>
          <w:bCs/>
        </w:rPr>
        <w:t xml:space="preserve">Zadanie 1 </w:t>
      </w:r>
      <w:r w:rsidR="005C691F">
        <w:rPr>
          <w:b/>
          <w:bCs/>
        </w:rPr>
        <w:t>–</w:t>
      </w:r>
      <w:r w:rsidRPr="005C691F">
        <w:rPr>
          <w:b/>
          <w:bCs/>
        </w:rPr>
        <w:t xml:space="preserve"> </w:t>
      </w:r>
      <w:r w:rsidR="005C691F">
        <w:rPr>
          <w:b/>
          <w:bCs/>
        </w:rPr>
        <w:t>S</w:t>
      </w:r>
      <w:r w:rsidRPr="005C691F">
        <w:rPr>
          <w:b/>
          <w:bCs/>
        </w:rPr>
        <w:t>taże zawodowe dla uczniów</w:t>
      </w:r>
      <w:r w:rsidR="007F0D69" w:rsidRPr="005C691F">
        <w:rPr>
          <w:b/>
          <w:bCs/>
        </w:rPr>
        <w:t xml:space="preserve"> </w:t>
      </w:r>
    </w:p>
    <w:p w14:paraId="265A152C" w14:textId="4F28960D" w:rsidR="007F0D69" w:rsidRPr="005C691F" w:rsidRDefault="007F0D69" w:rsidP="005C691F">
      <w:pPr>
        <w:pStyle w:val="Bezodstpw"/>
      </w:pPr>
      <w:r w:rsidRPr="005C691F">
        <w:t xml:space="preserve">10 uczniów (8 </w:t>
      </w:r>
      <w:r w:rsidR="005C691F" w:rsidRPr="005C691F">
        <w:t>uczniów z Branżowej Szkoły Specjalnej I Stopnia oraz 2 uczniów z</w:t>
      </w:r>
      <w:r w:rsidR="005C691F" w:rsidRPr="005C691F">
        <w:t>e</w:t>
      </w:r>
      <w:r w:rsidR="005C691F" w:rsidRPr="005C691F">
        <w:t xml:space="preserve"> Szkoły Specjalnej Przysposabiającej do Pracy</w:t>
      </w:r>
      <w:r w:rsidRPr="005C691F">
        <w:t>)</w:t>
      </w:r>
    </w:p>
    <w:p w14:paraId="1ED9B7C0" w14:textId="7107566D" w:rsidR="00101BE5" w:rsidRPr="005C691F" w:rsidRDefault="00101BE5" w:rsidP="005C691F">
      <w:pPr>
        <w:pStyle w:val="Bezodstpw"/>
      </w:pPr>
      <w:r w:rsidRPr="005C691F">
        <w:t>Staże zawodowe/praktyki w wymiarze 160 godzin (max 8 godzin dziennie) w systemie ciągłym (nieprzerwalnie, 4 tygodnie) lub w systemie dzielonym</w:t>
      </w:r>
      <w:r w:rsidR="005C691F" w:rsidRPr="005C691F">
        <w:t>.</w:t>
      </w:r>
    </w:p>
    <w:p w14:paraId="69240C8C" w14:textId="77777777" w:rsidR="007F0D69" w:rsidRPr="005C691F" w:rsidRDefault="007F0D69" w:rsidP="005C691F">
      <w:pPr>
        <w:pStyle w:val="Bezodstpw"/>
      </w:pPr>
    </w:p>
    <w:p w14:paraId="7385EC17" w14:textId="00B67080" w:rsidR="00101BE5" w:rsidRPr="005C691F" w:rsidRDefault="00101BE5" w:rsidP="005C691F">
      <w:pPr>
        <w:pStyle w:val="Bezodstpw"/>
        <w:rPr>
          <w:b/>
          <w:bCs/>
        </w:rPr>
      </w:pPr>
      <w:r w:rsidRPr="005C691F">
        <w:rPr>
          <w:b/>
          <w:bCs/>
        </w:rPr>
        <w:t xml:space="preserve">Zadanie 3 </w:t>
      </w:r>
      <w:r w:rsidR="007F0D69" w:rsidRPr="005C691F">
        <w:rPr>
          <w:b/>
          <w:bCs/>
        </w:rPr>
        <w:t>–</w:t>
      </w:r>
      <w:r w:rsidRPr="005C691F">
        <w:rPr>
          <w:b/>
          <w:bCs/>
        </w:rPr>
        <w:t xml:space="preserve"> Szkolenia i kursy kwalifikacyjne dla uczniów</w:t>
      </w:r>
    </w:p>
    <w:p w14:paraId="18A651F9" w14:textId="418B8C02" w:rsidR="00BC07E9" w:rsidRPr="005C691F" w:rsidRDefault="00101BE5" w:rsidP="005C691F">
      <w:pPr>
        <w:pStyle w:val="Bezodstpw"/>
      </w:pPr>
      <w:r w:rsidRPr="005C691F">
        <w:t xml:space="preserve">39 osobo-kursów, dla 13 uczniów (10 </w:t>
      </w:r>
      <w:r w:rsidR="007F0D69" w:rsidRPr="005C691F">
        <w:t xml:space="preserve">uczniów </w:t>
      </w:r>
      <w:r w:rsidRPr="005C691F">
        <w:t xml:space="preserve">z </w:t>
      </w:r>
      <w:r w:rsidR="007F0D69" w:rsidRPr="005C691F">
        <w:t>Branżowej Szkoły Specjalnej I Stopnia</w:t>
      </w:r>
      <w:r w:rsidRPr="005C691F">
        <w:t xml:space="preserve"> </w:t>
      </w:r>
      <w:r w:rsidR="007F0D69" w:rsidRPr="005C691F">
        <w:t xml:space="preserve">oraz </w:t>
      </w:r>
      <w:r w:rsidRPr="005C691F">
        <w:t xml:space="preserve">3 </w:t>
      </w:r>
      <w:r w:rsidR="007F0D69" w:rsidRPr="005C691F">
        <w:t>uczniów z</w:t>
      </w:r>
      <w:r w:rsidR="005C691F" w:rsidRPr="005C691F">
        <w:t>e</w:t>
      </w:r>
      <w:r w:rsidR="007F0D69" w:rsidRPr="005C691F">
        <w:t xml:space="preserve"> Szkoły Specjalnej Przysposabiającej do Pracy</w:t>
      </w:r>
      <w:r w:rsidRPr="005C691F">
        <w:t>), jeden uczeń weźmie udział w śr</w:t>
      </w:r>
      <w:r w:rsidR="007F0D69" w:rsidRPr="005C691F">
        <w:t>ednio</w:t>
      </w:r>
      <w:r w:rsidRPr="005C691F">
        <w:t xml:space="preserve"> 3 szkoleniach</w:t>
      </w:r>
      <w:r w:rsidR="007F0D69" w:rsidRPr="005C691F">
        <w:t>.</w:t>
      </w:r>
    </w:p>
    <w:p w14:paraId="1F07E0CE" w14:textId="284747F9" w:rsidR="00BC07E9" w:rsidRPr="005C691F" w:rsidRDefault="00BC07E9" w:rsidP="005C691F">
      <w:pPr>
        <w:pStyle w:val="Bezodstpw"/>
      </w:pPr>
      <w:r w:rsidRPr="005C691F">
        <w:t>Szkolenia:</w:t>
      </w:r>
      <w:r w:rsidR="007F0D69" w:rsidRPr="005C691F">
        <w:t xml:space="preserve"> </w:t>
      </w:r>
      <w:r w:rsidR="00101BE5" w:rsidRPr="005C691F">
        <w:t>florysta</w:t>
      </w:r>
      <w:r w:rsidR="00BD554D" w:rsidRPr="005C691F">
        <w:t xml:space="preserve"> / </w:t>
      </w:r>
      <w:proofErr w:type="spellStart"/>
      <w:r w:rsidR="00101BE5" w:rsidRPr="005C691F">
        <w:t>carving</w:t>
      </w:r>
      <w:proofErr w:type="spellEnd"/>
    </w:p>
    <w:p w14:paraId="1E23A5E3" w14:textId="77777777" w:rsidR="007F0D69" w:rsidRPr="005C691F" w:rsidRDefault="007F0D69" w:rsidP="005C691F">
      <w:pPr>
        <w:pStyle w:val="Bezodstpw"/>
      </w:pPr>
    </w:p>
    <w:p w14:paraId="719E6CB6" w14:textId="4835C236" w:rsidR="00101BE5" w:rsidRPr="005C691F" w:rsidRDefault="00101BE5" w:rsidP="005C691F">
      <w:pPr>
        <w:pStyle w:val="Bezodstpw"/>
        <w:rPr>
          <w:b/>
          <w:bCs/>
        </w:rPr>
      </w:pPr>
      <w:r w:rsidRPr="005C691F">
        <w:rPr>
          <w:b/>
          <w:bCs/>
        </w:rPr>
        <w:t xml:space="preserve">Zadanie 4 </w:t>
      </w:r>
      <w:r w:rsidR="005C691F">
        <w:rPr>
          <w:b/>
          <w:bCs/>
        </w:rPr>
        <w:t xml:space="preserve">– </w:t>
      </w:r>
      <w:r w:rsidRPr="005C691F">
        <w:rPr>
          <w:b/>
          <w:bCs/>
        </w:rPr>
        <w:t>Zajęcia specjalistyczne dla uczniów</w:t>
      </w:r>
    </w:p>
    <w:p w14:paraId="5C3D9DE9" w14:textId="2186FEAC" w:rsidR="007F0D69" w:rsidRPr="005C691F" w:rsidRDefault="007F0D69" w:rsidP="005C691F">
      <w:pPr>
        <w:pStyle w:val="Bezodstpw"/>
      </w:pPr>
      <w:r w:rsidRPr="005C691F">
        <w:t xml:space="preserve">10 uczniów </w:t>
      </w:r>
      <w:r w:rsidRPr="005C691F">
        <w:t xml:space="preserve">(8 uczniów </w:t>
      </w:r>
      <w:r w:rsidRPr="005C691F">
        <w:t xml:space="preserve">z Branżowej Szkoły Specjalnej I Stopnia oraz </w:t>
      </w:r>
      <w:r w:rsidRPr="005C691F">
        <w:t>2</w:t>
      </w:r>
      <w:r w:rsidRPr="005C691F">
        <w:t xml:space="preserve"> uczniów z</w:t>
      </w:r>
      <w:r w:rsidR="005C691F" w:rsidRPr="005C691F">
        <w:t>e</w:t>
      </w:r>
      <w:r w:rsidRPr="005C691F">
        <w:t xml:space="preserve"> Szkoły Specjalnej Przysposabiającej do Pracy</w:t>
      </w:r>
      <w:r w:rsidRPr="005C691F">
        <w:t>)</w:t>
      </w:r>
    </w:p>
    <w:p w14:paraId="3871E19E" w14:textId="1CF9AE10" w:rsidR="00101BE5" w:rsidRPr="005C691F" w:rsidRDefault="007F0D69" w:rsidP="005C691F">
      <w:pPr>
        <w:pStyle w:val="Bezodstpw"/>
      </w:pPr>
      <w:r w:rsidRPr="005C691F">
        <w:t>Zajęcia z zakresu:</w:t>
      </w:r>
      <w:r w:rsidR="00101BE5" w:rsidRPr="005C691F">
        <w:t xml:space="preserve"> autoprezentacj</w:t>
      </w:r>
      <w:r w:rsidRPr="005C691F">
        <w:t>i</w:t>
      </w:r>
      <w:r w:rsidR="00101BE5" w:rsidRPr="005C691F">
        <w:t>, organizacja usług cateringowych, aranżacj</w:t>
      </w:r>
      <w:r w:rsidRPr="005C691F">
        <w:t>i</w:t>
      </w:r>
      <w:r w:rsidR="00101BE5" w:rsidRPr="005C691F">
        <w:t xml:space="preserve"> stołu</w:t>
      </w:r>
    </w:p>
    <w:p w14:paraId="7699B15F" w14:textId="319752BC" w:rsidR="00C904AD" w:rsidRPr="005C691F" w:rsidRDefault="00101BE5" w:rsidP="005C691F">
      <w:pPr>
        <w:pStyle w:val="Bezodstpw"/>
      </w:pPr>
      <w:r w:rsidRPr="005C691F">
        <w:t>Uczniowie mogą wziąć udział w kilku blokach. Udział w specjalistycznych zajęciach pozwoli uczniom zdobyć i rozwijać praktyczne umiejętności, które będą przydatne podczas staży/praktyk zawodowych i na rynku pracy.</w:t>
      </w:r>
    </w:p>
    <w:p w14:paraId="3EF1FD2E" w14:textId="77777777" w:rsidR="007F0D69" w:rsidRPr="005C691F" w:rsidRDefault="007F0D69" w:rsidP="005C691F">
      <w:pPr>
        <w:pStyle w:val="Bezodstpw"/>
      </w:pPr>
    </w:p>
    <w:p w14:paraId="71C0B1A1" w14:textId="6D9D5AC7" w:rsidR="00101BE5" w:rsidRPr="005C691F" w:rsidRDefault="00101BE5" w:rsidP="005C691F">
      <w:pPr>
        <w:pStyle w:val="Bezodstpw"/>
        <w:rPr>
          <w:b/>
          <w:bCs/>
        </w:rPr>
      </w:pPr>
      <w:r w:rsidRPr="005C691F">
        <w:rPr>
          <w:b/>
          <w:bCs/>
        </w:rPr>
        <w:t xml:space="preserve">Zadanie 5 </w:t>
      </w:r>
      <w:r w:rsidR="005C691F">
        <w:rPr>
          <w:b/>
          <w:bCs/>
        </w:rPr>
        <w:t>–</w:t>
      </w:r>
      <w:r w:rsidRPr="005C691F">
        <w:rPr>
          <w:b/>
          <w:bCs/>
        </w:rPr>
        <w:t xml:space="preserve"> Doradztwo zawodowe dla uczniów</w:t>
      </w:r>
    </w:p>
    <w:p w14:paraId="1D3AB083" w14:textId="06E900D5" w:rsidR="00101BE5" w:rsidRPr="005C691F" w:rsidRDefault="00101BE5" w:rsidP="005C691F">
      <w:pPr>
        <w:pStyle w:val="Bezodstpw"/>
      </w:pPr>
      <w:r w:rsidRPr="005C691F">
        <w:t>13</w:t>
      </w:r>
      <w:r w:rsidR="00C904AD" w:rsidRPr="005C691F">
        <w:t xml:space="preserve"> uczniów</w:t>
      </w:r>
      <w:r w:rsidRPr="005C691F">
        <w:t xml:space="preserve"> (10 </w:t>
      </w:r>
      <w:r w:rsidR="007F0D69" w:rsidRPr="005C691F">
        <w:t xml:space="preserve">uczniów z Branżowej Szkoły Specjalnej I Stopnia oraz </w:t>
      </w:r>
      <w:r w:rsidR="007F0D69" w:rsidRPr="005C691F">
        <w:t>3</w:t>
      </w:r>
      <w:r w:rsidR="007F0D69" w:rsidRPr="005C691F">
        <w:t xml:space="preserve"> uczniów z Szkoły Specjalnej Przysposabiającej do Pracy</w:t>
      </w:r>
      <w:r w:rsidRPr="005C691F">
        <w:t>)</w:t>
      </w:r>
    </w:p>
    <w:p w14:paraId="668E8931" w14:textId="25635C43" w:rsidR="0041324A" w:rsidRDefault="00101BE5" w:rsidP="005C691F">
      <w:pPr>
        <w:pStyle w:val="Bezodstpw"/>
      </w:pPr>
      <w:r w:rsidRPr="005C691F">
        <w:t xml:space="preserve">Zorganizowane będą 2 sesje, każda po 8 h lekcyjnych metodą Kalejdoskopu Kariery. </w:t>
      </w:r>
    </w:p>
    <w:p w14:paraId="6FD73D98" w14:textId="77777777" w:rsidR="00922087" w:rsidRPr="005C691F" w:rsidRDefault="00922087" w:rsidP="005C691F">
      <w:pPr>
        <w:pStyle w:val="Bezodstpw"/>
      </w:pPr>
    </w:p>
    <w:p w14:paraId="68E41023" w14:textId="0531FA3E" w:rsidR="000327EA" w:rsidRPr="005C691F" w:rsidRDefault="00101BE5" w:rsidP="005C691F">
      <w:pPr>
        <w:pStyle w:val="Bezodstpw"/>
        <w:rPr>
          <w:u w:val="single"/>
        </w:rPr>
      </w:pPr>
      <w:r w:rsidRPr="005C691F">
        <w:rPr>
          <w:u w:val="single"/>
        </w:rPr>
        <w:t xml:space="preserve">Dzień 1 – 8h </w:t>
      </w:r>
    </w:p>
    <w:p w14:paraId="5C14E9B1" w14:textId="2956255C" w:rsidR="000327EA" w:rsidRPr="005C691F" w:rsidRDefault="00101BE5" w:rsidP="005C691F">
      <w:pPr>
        <w:pStyle w:val="Bezodstpw"/>
      </w:pPr>
      <w:r w:rsidRPr="005C691F">
        <w:t xml:space="preserve">1. ćwiczenia z obszaru I (Umiejętności rodzinne. Moje umiejętności, Moja reklama, Moja rodzina ma głos) </w:t>
      </w:r>
    </w:p>
    <w:p w14:paraId="721DEC65" w14:textId="2B89FEE4" w:rsidR="000327EA" w:rsidRPr="005C691F" w:rsidRDefault="00101BE5" w:rsidP="005C691F">
      <w:pPr>
        <w:pStyle w:val="Bezodstpw"/>
      </w:pPr>
      <w:r w:rsidRPr="005C691F">
        <w:t>2. ćwiczenia z obszaru II (Analiza zawodowych biografii , Rodzinna giełda zawodów</w:t>
      </w:r>
      <w:r w:rsidR="005C691F" w:rsidRPr="005C691F">
        <w:t xml:space="preserve">, </w:t>
      </w:r>
      <w:r w:rsidRPr="005C691F">
        <w:t>Drogi i bezdroża</w:t>
      </w:r>
      <w:r w:rsidR="005975E4" w:rsidRPr="005C691F">
        <w:t xml:space="preserve">, </w:t>
      </w:r>
      <w:r w:rsidRPr="005C691F">
        <w:t xml:space="preserve">Czynniki kariery Przymiarka zawodów, Zawodowa sieć wsparcia) </w:t>
      </w:r>
    </w:p>
    <w:p w14:paraId="65A3CF25" w14:textId="77777777" w:rsidR="000327EA" w:rsidRPr="005C691F" w:rsidRDefault="00101BE5" w:rsidP="005C691F">
      <w:pPr>
        <w:pStyle w:val="Bezodstpw"/>
      </w:pPr>
      <w:r w:rsidRPr="005C691F">
        <w:t xml:space="preserve">3. </w:t>
      </w:r>
      <w:proofErr w:type="spellStart"/>
      <w:r w:rsidRPr="005C691F">
        <w:t>JobBox</w:t>
      </w:r>
      <w:proofErr w:type="spellEnd"/>
      <w:r w:rsidRPr="005C691F">
        <w:t xml:space="preserve"> </w:t>
      </w:r>
    </w:p>
    <w:p w14:paraId="4FBA2C7E" w14:textId="77777777" w:rsidR="000327EA" w:rsidRPr="005C691F" w:rsidRDefault="00101BE5" w:rsidP="005C691F">
      <w:pPr>
        <w:pStyle w:val="Bezodstpw"/>
      </w:pPr>
      <w:r w:rsidRPr="005C691F">
        <w:t xml:space="preserve">4. Filmy Zawodowi Zawodowcy </w:t>
      </w:r>
    </w:p>
    <w:p w14:paraId="0C01891B" w14:textId="77777777" w:rsidR="000327EA" w:rsidRPr="005C691F" w:rsidRDefault="000327EA" w:rsidP="005C691F">
      <w:pPr>
        <w:pStyle w:val="Bezodstpw"/>
      </w:pPr>
    </w:p>
    <w:p w14:paraId="1052368A" w14:textId="77777777" w:rsidR="0041324A" w:rsidRPr="005C691F" w:rsidRDefault="00101BE5" w:rsidP="005C691F">
      <w:pPr>
        <w:pStyle w:val="Bezodstpw"/>
        <w:rPr>
          <w:u w:val="single"/>
        </w:rPr>
      </w:pPr>
      <w:r w:rsidRPr="005C691F">
        <w:rPr>
          <w:u w:val="single"/>
        </w:rPr>
        <w:t xml:space="preserve">Dzień 2 – 8h </w:t>
      </w:r>
    </w:p>
    <w:p w14:paraId="7992414A" w14:textId="32B62264" w:rsidR="000327EA" w:rsidRPr="005C691F" w:rsidRDefault="00101BE5" w:rsidP="005C691F">
      <w:pPr>
        <w:pStyle w:val="Bezodstpw"/>
      </w:pPr>
      <w:r w:rsidRPr="005C691F">
        <w:t xml:space="preserve">1. ćwiczenia z obszaru III (Gra papierowa; Jabłka; Ćwiczenia przeciwpożarowe; Oswajanie lęku przed zmianą) </w:t>
      </w:r>
    </w:p>
    <w:p w14:paraId="38624658" w14:textId="77777777" w:rsidR="0041324A" w:rsidRPr="005C691F" w:rsidRDefault="00101BE5" w:rsidP="005C691F">
      <w:pPr>
        <w:pStyle w:val="Bezodstpw"/>
      </w:pPr>
      <w:r w:rsidRPr="005C691F">
        <w:t xml:space="preserve">2. Gra Klocki wiedzy, umiejętności i kompetencji społecznych </w:t>
      </w:r>
    </w:p>
    <w:p w14:paraId="5B16712B" w14:textId="77777777" w:rsidR="0041324A" w:rsidRPr="005C691F" w:rsidRDefault="00101BE5" w:rsidP="005C691F">
      <w:pPr>
        <w:pStyle w:val="Bezodstpw"/>
      </w:pPr>
      <w:r w:rsidRPr="005C691F">
        <w:t xml:space="preserve">3. autoprezentacja – rozmowa kwalifikacyjna – </w:t>
      </w:r>
      <w:proofErr w:type="spellStart"/>
      <w:r w:rsidRPr="005C691F">
        <w:t>videosymulacja</w:t>
      </w:r>
      <w:proofErr w:type="spellEnd"/>
      <w:r w:rsidRPr="005C691F">
        <w:t xml:space="preserve"> </w:t>
      </w:r>
    </w:p>
    <w:p w14:paraId="666330E0" w14:textId="77777777" w:rsidR="000449C2" w:rsidRPr="005C691F" w:rsidRDefault="00101BE5" w:rsidP="005C691F">
      <w:pPr>
        <w:pStyle w:val="Bezodstpw"/>
      </w:pPr>
      <w:r w:rsidRPr="005C691F">
        <w:t xml:space="preserve">4. Opracowanie bilansu kompetencji </w:t>
      </w:r>
    </w:p>
    <w:p w14:paraId="4FB8071C" w14:textId="61F5ABFD" w:rsidR="00C904AD" w:rsidRPr="005C691F" w:rsidRDefault="00C904AD" w:rsidP="005C691F">
      <w:pPr>
        <w:pStyle w:val="Bezodstpw"/>
      </w:pPr>
    </w:p>
    <w:p w14:paraId="0FF9D64D" w14:textId="7A381286" w:rsidR="00925706" w:rsidRPr="005C691F" w:rsidRDefault="00101BE5" w:rsidP="005C691F">
      <w:pPr>
        <w:pStyle w:val="Bezodstpw"/>
        <w:rPr>
          <w:b/>
          <w:bCs/>
        </w:rPr>
      </w:pPr>
      <w:r w:rsidRPr="005C691F">
        <w:rPr>
          <w:b/>
          <w:bCs/>
        </w:rPr>
        <w:t xml:space="preserve">Zadanie 6 </w:t>
      </w:r>
      <w:r w:rsidR="005C691F">
        <w:rPr>
          <w:b/>
          <w:bCs/>
        </w:rPr>
        <w:t>–</w:t>
      </w:r>
      <w:r w:rsidRPr="005C691F">
        <w:rPr>
          <w:b/>
          <w:bCs/>
        </w:rPr>
        <w:t xml:space="preserve"> </w:t>
      </w:r>
      <w:r w:rsidR="00C25B4D" w:rsidRPr="005C691F">
        <w:rPr>
          <w:b/>
          <w:bCs/>
        </w:rPr>
        <w:t xml:space="preserve">Wycieczki </w:t>
      </w:r>
      <w:proofErr w:type="spellStart"/>
      <w:r w:rsidR="00C25B4D" w:rsidRPr="005C691F">
        <w:rPr>
          <w:b/>
          <w:bCs/>
        </w:rPr>
        <w:t>zawodoznawcze</w:t>
      </w:r>
      <w:proofErr w:type="spellEnd"/>
    </w:p>
    <w:p w14:paraId="488DD930" w14:textId="56656710" w:rsidR="00C25B4D" w:rsidRPr="005C691F" w:rsidRDefault="00101BE5" w:rsidP="005C691F">
      <w:pPr>
        <w:pStyle w:val="Bezodstpw"/>
      </w:pPr>
      <w:r w:rsidRPr="005C691F">
        <w:t>W ramach projektu odbędzie się 8 wycieczek</w:t>
      </w:r>
      <w:r w:rsidR="005C691F">
        <w:t xml:space="preserve"> </w:t>
      </w:r>
      <w:r w:rsidRPr="005C691F">
        <w:t>trwa</w:t>
      </w:r>
      <w:r w:rsidR="007F0D69" w:rsidRPr="005C691F">
        <w:t>jących</w:t>
      </w:r>
      <w:r w:rsidRPr="005C691F">
        <w:t xml:space="preserve"> 3-4 godzin</w:t>
      </w:r>
      <w:r w:rsidR="007F0D69" w:rsidRPr="005C691F">
        <w:t>y</w:t>
      </w:r>
      <w:r w:rsidRPr="005C691F">
        <w:t>. W wycieczka</w:t>
      </w:r>
      <w:r w:rsidR="00615F79" w:rsidRPr="005C691F">
        <w:t>ch</w:t>
      </w:r>
      <w:r w:rsidRPr="005C691F">
        <w:t xml:space="preserve"> wezmą udział również opiekunowie grup.</w:t>
      </w:r>
    </w:p>
    <w:p w14:paraId="3B70DD22" w14:textId="73CAA581" w:rsidR="00BC07E9" w:rsidRPr="005C691F" w:rsidRDefault="000449C2" w:rsidP="005C691F">
      <w:pPr>
        <w:pStyle w:val="Bezodstpw"/>
      </w:pPr>
      <w:r w:rsidRPr="005C691F">
        <w:t xml:space="preserve">13 uczniów (10 </w:t>
      </w:r>
      <w:r w:rsidR="007F0D69" w:rsidRPr="005C691F">
        <w:t xml:space="preserve">uczniów z Branżowej Szkoły Specjalnej I Stopnia oraz </w:t>
      </w:r>
      <w:r w:rsidR="007F0D69" w:rsidRPr="005C691F">
        <w:t>3</w:t>
      </w:r>
      <w:r w:rsidR="007F0D69" w:rsidRPr="005C691F">
        <w:t xml:space="preserve"> uczniów z</w:t>
      </w:r>
      <w:r w:rsidR="004C4C3F">
        <w:t>e</w:t>
      </w:r>
      <w:r w:rsidR="007F0D69" w:rsidRPr="005C691F">
        <w:t xml:space="preserve"> Szkoły Specjalnej Przysposabiającej do Pracy</w:t>
      </w:r>
      <w:r w:rsidRPr="005C691F">
        <w:t xml:space="preserve">) </w:t>
      </w:r>
    </w:p>
    <w:sectPr w:rsidR="00BC07E9" w:rsidRPr="005C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D"/>
    <w:rsid w:val="000327EA"/>
    <w:rsid w:val="000449C2"/>
    <w:rsid w:val="000842E9"/>
    <w:rsid w:val="00086E6E"/>
    <w:rsid w:val="00101BE5"/>
    <w:rsid w:val="00186FAC"/>
    <w:rsid w:val="001D7510"/>
    <w:rsid w:val="00247EBC"/>
    <w:rsid w:val="00255BC0"/>
    <w:rsid w:val="00263866"/>
    <w:rsid w:val="00271F77"/>
    <w:rsid w:val="00280FCC"/>
    <w:rsid w:val="002B3297"/>
    <w:rsid w:val="002E6007"/>
    <w:rsid w:val="00326E1F"/>
    <w:rsid w:val="00362C6C"/>
    <w:rsid w:val="003C6B45"/>
    <w:rsid w:val="003F2A56"/>
    <w:rsid w:val="0041324A"/>
    <w:rsid w:val="00420366"/>
    <w:rsid w:val="0045093C"/>
    <w:rsid w:val="004C4C3F"/>
    <w:rsid w:val="005975E4"/>
    <w:rsid w:val="005C691F"/>
    <w:rsid w:val="005C761A"/>
    <w:rsid w:val="00615F79"/>
    <w:rsid w:val="00685BC2"/>
    <w:rsid w:val="006B296D"/>
    <w:rsid w:val="00755AF4"/>
    <w:rsid w:val="007F0D69"/>
    <w:rsid w:val="008C542F"/>
    <w:rsid w:val="00922087"/>
    <w:rsid w:val="00925706"/>
    <w:rsid w:val="009A087B"/>
    <w:rsid w:val="00A31EF7"/>
    <w:rsid w:val="00AE2DAC"/>
    <w:rsid w:val="00B1762D"/>
    <w:rsid w:val="00BC07E9"/>
    <w:rsid w:val="00BC5599"/>
    <w:rsid w:val="00BD554D"/>
    <w:rsid w:val="00C25B4D"/>
    <w:rsid w:val="00C904AD"/>
    <w:rsid w:val="00CC73F7"/>
    <w:rsid w:val="00D4784D"/>
    <w:rsid w:val="00E20E18"/>
    <w:rsid w:val="00E85619"/>
    <w:rsid w:val="00F01165"/>
    <w:rsid w:val="00F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8402"/>
  <w15:chartTrackingRefBased/>
  <w15:docId w15:val="{D9E2D090-002C-4409-928A-0D69FD0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E6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25B4D"/>
    <w:rPr>
      <w:b/>
      <w:bCs/>
    </w:rPr>
  </w:style>
  <w:style w:type="paragraph" w:customStyle="1" w:styleId="eventplace">
    <w:name w:val="event_place"/>
    <w:basedOn w:val="Normalny"/>
    <w:rsid w:val="00C2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entstreet">
    <w:name w:val="event_street"/>
    <w:basedOn w:val="Normalny"/>
    <w:rsid w:val="00C2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5B4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E60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fh2de">
    <w:name w:val="cfh2de"/>
    <w:basedOn w:val="Domylnaczcionkaakapitu"/>
    <w:rsid w:val="002E6007"/>
  </w:style>
  <w:style w:type="paragraph" w:styleId="Tekstdymka">
    <w:name w:val="Balloon Text"/>
    <w:basedOn w:val="Normalny"/>
    <w:link w:val="TekstdymkaZnak"/>
    <w:uiPriority w:val="99"/>
    <w:semiHidden/>
    <w:unhideWhenUsed/>
    <w:rsid w:val="0026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5</cp:revision>
  <cp:lastPrinted>2021-11-08T13:21:00Z</cp:lastPrinted>
  <dcterms:created xsi:type="dcterms:W3CDTF">2022-03-04T14:03:00Z</dcterms:created>
  <dcterms:modified xsi:type="dcterms:W3CDTF">2022-03-04T14:11:00Z</dcterms:modified>
</cp:coreProperties>
</file>